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715" w:type="dxa"/>
        <w:tblLayout w:type="fixed"/>
        <w:tblLook w:val="04A0" w:firstRow="1" w:lastRow="0" w:firstColumn="1" w:lastColumn="0" w:noHBand="0" w:noVBand="1"/>
      </w:tblPr>
      <w:tblGrid>
        <w:gridCol w:w="1760"/>
        <w:gridCol w:w="1500"/>
        <w:gridCol w:w="1499"/>
        <w:gridCol w:w="1624"/>
        <w:gridCol w:w="1959"/>
        <w:gridCol w:w="1759"/>
        <w:gridCol w:w="1759"/>
        <w:gridCol w:w="1939"/>
        <w:gridCol w:w="1658"/>
        <w:gridCol w:w="1759"/>
        <w:gridCol w:w="1499"/>
      </w:tblGrid>
      <w:tr w:rsidR="00F611C0" w:rsidRPr="00F611C0" w:rsidTr="00F611C0">
        <w:trPr>
          <w:trHeight w:val="570"/>
        </w:trPr>
        <w:tc>
          <w:tcPr>
            <w:tcW w:w="18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</w:rPr>
            </w:pPr>
            <w:bookmarkStart w:id="0" w:name="_GoBack"/>
            <w:bookmarkEnd w:id="0"/>
            <w:r w:rsidRPr="00F611C0">
              <w:rPr>
                <w:rFonts w:ascii="Calibri" w:eastAsia="Times New Roman" w:hAnsi="Calibri" w:cs="Times New Roman"/>
                <w:b/>
                <w:bCs/>
                <w:sz w:val="44"/>
                <w:szCs w:val="44"/>
              </w:rPr>
              <w:t xml:space="preserve">Traditional Curriculum Flow Chart (4/2013)     Vol. l and </w:t>
            </w:r>
            <w:proofErr w:type="spellStart"/>
            <w:r w:rsidRPr="00F611C0">
              <w:rPr>
                <w:rFonts w:ascii="Calibri" w:eastAsia="Times New Roman" w:hAnsi="Calibri" w:cs="Times New Roman"/>
                <w:b/>
                <w:bCs/>
                <w:sz w:val="44"/>
                <w:szCs w:val="44"/>
              </w:rPr>
              <w:t>ll</w:t>
            </w:r>
            <w:proofErr w:type="spellEnd"/>
            <w:r w:rsidRPr="00F611C0">
              <w:rPr>
                <w:rFonts w:ascii="Calibri" w:eastAsia="Times New Roman" w:hAnsi="Calibri" w:cs="Times New Roman"/>
                <w:b/>
                <w:bCs/>
                <w:sz w:val="44"/>
                <w:szCs w:val="44"/>
              </w:rPr>
              <w:t xml:space="preserve"> (2012) Vol.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44"/>
              </w:rPr>
              <w:t xml:space="preserve"> </w:t>
            </w:r>
            <w:r w:rsidRPr="00F611C0">
              <w:rPr>
                <w:rFonts w:ascii="Calibri" w:eastAsia="Times New Roman" w:hAnsi="Calibri" w:cs="Times New Roman"/>
                <w:b/>
                <w:bCs/>
                <w:sz w:val="44"/>
                <w:szCs w:val="44"/>
              </w:rPr>
              <w:t>III (2014)</w:t>
            </w:r>
          </w:p>
        </w:tc>
      </w:tr>
      <w:tr w:rsidR="00F611C0" w:rsidRPr="00F611C0" w:rsidTr="00F611C0">
        <w:trPr>
          <w:trHeight w:val="375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  <w:t>Name of Pony Club Member</w:t>
            </w:r>
            <w:r w:rsidRPr="00F611C0">
              <w:rPr>
                <w:rFonts w:ascii="Calibri" w:eastAsia="Times New Roman" w:hAnsi="Calibri" w:cs="Times New Roman"/>
                <w:sz w:val="28"/>
                <w:szCs w:val="28"/>
              </w:rPr>
              <w:t xml:space="preserve">: </w:t>
            </w:r>
            <w:r w:rsidRPr="00F611C0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F611C0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Last Name</w:t>
            </w: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First Name) </w:t>
            </w:r>
            <w:r w:rsidRPr="00F611C0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 xml:space="preserve">   </w:t>
            </w:r>
            <w:r w:rsidRPr="00F611C0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  <w:t>Pony Club: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F611C0" w:rsidRPr="00F611C0" w:rsidTr="00F611C0">
        <w:trPr>
          <w:trHeight w:val="39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-</w:t>
            </w: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-</w:t>
            </w: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-</w:t>
            </w: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-</w:t>
            </w: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-</w:t>
            </w: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HB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-</w:t>
            </w: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H-HM/</w:t>
            </w: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-</w:t>
            </w: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A/H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F611C0" w:rsidRPr="00F611C0" w:rsidTr="00F611C0">
        <w:trPr>
          <w:trHeight w:val="193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Riding on the Flat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25-50        </w:t>
            </w:r>
            <w:r>
              <w:rPr>
                <w:rFonts w:ascii="Calibri" w:eastAsia="Times New Roman" w:hAnsi="Calibri" w:cs="Times New Roman"/>
              </w:rPr>
              <w:br/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1-7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104-107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25-79    </w:t>
            </w:r>
            <w:r>
              <w:rPr>
                <w:rFonts w:ascii="Calibri" w:eastAsia="Times New Roman" w:hAnsi="Calibri" w:cs="Times New Roman"/>
              </w:rPr>
              <w:br/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1-20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102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104-111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25-93           </w:t>
            </w:r>
            <w:r>
              <w:rPr>
                <w:rFonts w:ascii="Calibri" w:eastAsia="Times New Roman" w:hAnsi="Calibri" w:cs="Times New Roman"/>
              </w:rPr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1-20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102-113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1-49 and 53-57 and 72-93    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vii-xi and 1-49                                        </w:t>
            </w:r>
            <w:r>
              <w:rPr>
                <w:rFonts w:ascii="Calibri" w:eastAsia="Times New Roman" w:hAnsi="Calibri" w:cs="Times New Roman"/>
              </w:rPr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1-21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40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47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55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102-117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1-51   </w:t>
            </w:r>
            <w:r>
              <w:rPr>
                <w:rFonts w:ascii="Calibri" w:eastAsia="Times New Roman" w:hAnsi="Calibri" w:cs="Times New Roman"/>
              </w:rPr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1-40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47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55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102-118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104-119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 xml:space="preserve">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34-114               </w:t>
            </w:r>
            <w:r>
              <w:rPr>
                <w:rFonts w:ascii="Calibri" w:eastAsia="Times New Roman" w:hAnsi="Calibri" w:cs="Times New Roman"/>
              </w:rPr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1-47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55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                 104-119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 xml:space="preserve">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34-114                   </w:t>
            </w:r>
            <w:r>
              <w:rPr>
                <w:rFonts w:ascii="Calibri" w:eastAsia="Times New Roman" w:hAnsi="Calibri" w:cs="Times New Roman"/>
              </w:rPr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1-91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102-121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104-121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34-114         </w:t>
            </w:r>
            <w:r>
              <w:rPr>
                <w:rFonts w:ascii="Calibri" w:eastAsia="Times New Roman" w:hAnsi="Calibri" w:cs="Times New Roman"/>
              </w:rPr>
              <w:br/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1-121</w:t>
            </w:r>
          </w:p>
        </w:tc>
      </w:tr>
      <w:tr w:rsidR="00F611C0" w:rsidRPr="00F611C0" w:rsidTr="00F611C0">
        <w:trPr>
          <w:trHeight w:val="13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Riding over Fences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45-46 and 94-98                </w:t>
            </w:r>
            <w:r>
              <w:rPr>
                <w:rFonts w:ascii="Calibri" w:eastAsia="Times New Roman" w:hAnsi="Calibri" w:cs="Times New Roman"/>
              </w:rPr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15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104-107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94-117                </w:t>
            </w:r>
            <w:r>
              <w:rPr>
                <w:rFonts w:ascii="Calibri" w:eastAsia="Times New Roman" w:hAnsi="Calibri" w:cs="Times New Roman"/>
              </w:rPr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15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102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104-111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94-126         </w:t>
            </w:r>
            <w:r>
              <w:rPr>
                <w:rFonts w:ascii="Calibri" w:eastAsia="Times New Roman" w:hAnsi="Calibri" w:cs="Times New Roman"/>
              </w:rPr>
              <w:br/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15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17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18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27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46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84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99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103-113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25-126    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50-90         </w:t>
            </w:r>
            <w:r>
              <w:rPr>
                <w:rFonts w:ascii="Calibri" w:eastAsia="Times New Roman" w:hAnsi="Calibri" w:cs="Times New Roman"/>
              </w:rPr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1-36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99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102-117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1-49 and pg. 50-90     </w:t>
            </w:r>
            <w:r>
              <w:rPr>
                <w:rFonts w:ascii="Calibri" w:eastAsia="Times New Roman" w:hAnsi="Calibri" w:cs="Times New Roman"/>
              </w:rPr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1-40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99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102-118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104-119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115-171                </w:t>
            </w:r>
            <w:r>
              <w:rPr>
                <w:rFonts w:ascii="Calibri" w:eastAsia="Times New Roman" w:hAnsi="Calibri" w:cs="Times New Roman"/>
              </w:rPr>
              <w:br/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1-45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83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88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89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99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102-119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 xml:space="preserve">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115-171         </w:t>
            </w:r>
            <w:r>
              <w:rPr>
                <w:rFonts w:ascii="Calibri" w:eastAsia="Times New Roman" w:hAnsi="Calibri" w:cs="Times New Roman"/>
              </w:rPr>
              <w:br/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1-99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102-121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104-121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 xml:space="preserve">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115-171         </w:t>
            </w:r>
            <w:r>
              <w:rPr>
                <w:rFonts w:ascii="Calibri" w:eastAsia="Times New Roman" w:hAnsi="Calibri" w:cs="Times New Roman"/>
              </w:rPr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1-121</w:t>
            </w:r>
          </w:p>
        </w:tc>
      </w:tr>
      <w:tr w:rsidR="00F611C0" w:rsidRPr="00F611C0" w:rsidTr="00F611C0">
        <w:trPr>
          <w:trHeight w:val="13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Riding in the open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127-136                        </w:t>
            </w:r>
            <w:r>
              <w:rPr>
                <w:rFonts w:ascii="Calibri" w:eastAsia="Times New Roman" w:hAnsi="Calibri" w:cs="Times New Roman"/>
              </w:rPr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46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102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                 104-111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125-137                        </w:t>
            </w:r>
            <w:r>
              <w:rPr>
                <w:rFonts w:ascii="Calibri" w:eastAsia="Times New Roman" w:hAnsi="Calibri" w:cs="Times New Roman"/>
              </w:rPr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                                    1-24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45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46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84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102-113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130-137      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91-114               </w:t>
            </w:r>
            <w:r>
              <w:rPr>
                <w:rFonts w:ascii="Calibri" w:eastAsia="Times New Roman" w:hAnsi="Calibri" w:cs="Times New Roman"/>
              </w:rPr>
              <w:t>Skills</w:t>
            </w:r>
            <w:r w:rsidRPr="00F611C0">
              <w:rPr>
                <w:rFonts w:ascii="Calibri" w:eastAsia="Times New Roman" w:hAnsi="Calibri" w:cs="Times New Roman"/>
              </w:rPr>
              <w:t>1-24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45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46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84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102-117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91-114                                           </w:t>
            </w:r>
            <w:r>
              <w:rPr>
                <w:rFonts w:ascii="Calibri" w:eastAsia="Times New Roman" w:hAnsi="Calibri" w:cs="Times New Roman"/>
              </w:rPr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1-25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45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46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84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102-118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104-119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 172-207    </w:t>
            </w:r>
            <w:r>
              <w:rPr>
                <w:rFonts w:ascii="Calibri" w:eastAsia="Times New Roman" w:hAnsi="Calibri" w:cs="Times New Roman"/>
              </w:rPr>
              <w:br/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1-46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84</w:t>
            </w:r>
            <w:r>
              <w:rPr>
                <w:rFonts w:ascii="Calibri" w:eastAsia="Times New Roman" w:hAnsi="Calibri" w:cs="Times New Roman"/>
              </w:rPr>
              <w:t>,</w:t>
            </w:r>
            <w:r w:rsidRPr="00F611C0">
              <w:rPr>
                <w:rFonts w:ascii="Calibri" w:eastAsia="Times New Roman" w:hAnsi="Calibri" w:cs="Times New Roman"/>
              </w:rPr>
              <w:t xml:space="preserve"> 102-119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 xml:space="preserve">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172-207                       </w:t>
            </w:r>
            <w:r>
              <w:rPr>
                <w:rFonts w:ascii="Calibri" w:eastAsia="Times New Roman" w:hAnsi="Calibri" w:cs="Times New Roman"/>
              </w:rPr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1-93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104-121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104-121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 xml:space="preserve">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172-207                      </w:t>
            </w:r>
            <w:r>
              <w:rPr>
                <w:rFonts w:ascii="Calibri" w:eastAsia="Times New Roman" w:hAnsi="Calibri" w:cs="Times New Roman"/>
              </w:rPr>
              <w:t>Skills</w:t>
            </w:r>
            <w:r w:rsidRPr="00F611C0">
              <w:rPr>
                <w:rFonts w:ascii="Calibri" w:eastAsia="Times New Roman" w:hAnsi="Calibri" w:cs="Times New Roman"/>
              </w:rPr>
              <w:t xml:space="preserve"> 1-121</w:t>
            </w:r>
          </w:p>
        </w:tc>
      </w:tr>
      <w:tr w:rsidR="00F611C0" w:rsidRPr="00F611C0" w:rsidTr="00F611C0">
        <w:trPr>
          <w:trHeight w:val="13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Horse Mgt. Expectations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pg.145-244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pg.145-244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pg.145-244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 xml:space="preserve">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pg.118-305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 xml:space="preserve">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pg.118-305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 xml:space="preserve">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pg.118-305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</w:tr>
      <w:tr w:rsidR="00F611C0" w:rsidRPr="00F611C0" w:rsidTr="00F611C0">
        <w:trPr>
          <w:trHeight w:val="28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Turnout Tack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306-309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298-303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216-219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184-187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162-169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306-309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298-303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216-219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184-187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268-278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259-267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306-309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298-303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216-219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184-187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268-288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259-267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303-306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pg</w:t>
            </w:r>
            <w:proofErr w:type="spellEnd"/>
            <w:r w:rsidRPr="00F611C0">
              <w:rPr>
                <w:rFonts w:ascii="Calibri" w:eastAsia="Times New Roman" w:hAnsi="Calibri" w:cs="Times New Roman"/>
              </w:rPr>
              <w:t xml:space="preserve"> 144-165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184-187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264-292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303-306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14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144-165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184-187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264-292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303-306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149-163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157-158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163-166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312         Vol. III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253-261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269-271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149-163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157-158                      Vol. III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247-271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 xml:space="preserve">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247-284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</w:tr>
      <w:tr w:rsidR="00F611C0" w:rsidRPr="00F611C0" w:rsidTr="00F611C0">
        <w:trPr>
          <w:trHeight w:val="14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lastRenderedPageBreak/>
              <w:t>Conditioning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pg</w:t>
            </w:r>
            <w:proofErr w:type="spellEnd"/>
            <w:r w:rsidRPr="00F611C0">
              <w:rPr>
                <w:rFonts w:ascii="Calibri" w:eastAsia="Times New Roman" w:hAnsi="Calibri" w:cs="Times New Roman"/>
              </w:rPr>
              <w:t xml:space="preserve"> 177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177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208-213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pg</w:t>
            </w:r>
            <w:proofErr w:type="spellEnd"/>
            <w:r w:rsidRPr="00F611C0">
              <w:rPr>
                <w:rFonts w:ascii="Calibri" w:eastAsia="Times New Roman" w:hAnsi="Calibri" w:cs="Times New Roman"/>
              </w:rPr>
              <w:t xml:space="preserve"> 177-181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224 </w:t>
            </w:r>
            <w:r w:rsidRPr="00F611C0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222- 236    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pg</w:t>
            </w:r>
            <w:proofErr w:type="spellEnd"/>
            <w:r w:rsidRPr="00F611C0">
              <w:rPr>
                <w:rFonts w:ascii="Calibri" w:eastAsia="Times New Roman" w:hAnsi="Calibri" w:cs="Times New Roman"/>
              </w:rPr>
              <w:t xml:space="preserve"> 222- 236 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194-198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194-198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222-246                    Vol. III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415-430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 xml:space="preserve">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415-430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</w:tr>
      <w:tr w:rsidR="00F611C0" w:rsidRPr="00F611C0" w:rsidTr="00F611C0">
        <w:trPr>
          <w:trHeight w:val="13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Nutrition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1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199-210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203-209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200 -213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 xml:space="preserve">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167-173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174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176-177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 xml:space="preserve">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176-178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167-178  Vol. III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433-444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447-448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467-471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485-487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 xml:space="preserve"> 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433-487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</w:tr>
      <w:tr w:rsidR="00F611C0" w:rsidRPr="00F611C0" w:rsidTr="00F611C0">
        <w:trPr>
          <w:trHeight w:val="15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Stable Mgt.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162-163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258-264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268-269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182-189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193-196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277-278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189-193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125-126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193-195                     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122-129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611C0">
              <w:rPr>
                <w:rFonts w:ascii="Calibri" w:eastAsia="Times New Roman" w:hAnsi="Calibri" w:cs="Times New Roman"/>
              </w:rPr>
              <w:t>Vol.ll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118-135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140-144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242-246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129-131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134-138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140-144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200-215  Vol. III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449-451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537-538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575-576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 xml:space="preserve">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552-578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</w:tr>
      <w:tr w:rsidR="00F611C0" w:rsidRPr="00F611C0" w:rsidTr="00F611C0">
        <w:trPr>
          <w:trHeight w:val="15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Pony Parts Conf./Lame  Systems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245-247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 xml:space="preserve"> 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245-248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252-255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246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249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252-253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255-257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1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245-247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252-255              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189-192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318-344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 xml:space="preserve"> 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246-247                       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189-247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319-355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320-344   </w:t>
            </w:r>
            <w:r>
              <w:rPr>
                <w:rFonts w:ascii="Calibri" w:eastAsia="Times New Roman" w:hAnsi="Calibri" w:cs="Times New Roman"/>
              </w:rPr>
              <w:br/>
            </w:r>
            <w:r w:rsidRPr="00F611C0">
              <w:rPr>
                <w:rFonts w:ascii="Calibri" w:eastAsia="Times New Roman" w:hAnsi="Calibri" w:cs="Times New Roman"/>
              </w:rPr>
              <w:t>Vol. III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332-333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335-336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342-343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371-393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 xml:space="preserve">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327-393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</w:tr>
      <w:tr w:rsidR="00F611C0" w:rsidRPr="00F611C0" w:rsidTr="00F611C0">
        <w:trPr>
          <w:trHeight w:val="13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Travel Safety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236-242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236-242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pg</w:t>
            </w:r>
            <w:proofErr w:type="spellEnd"/>
            <w:r w:rsidRPr="00F611C0">
              <w:rPr>
                <w:rFonts w:ascii="Calibri" w:eastAsia="Times New Roman" w:hAnsi="Calibri" w:cs="Times New Roman"/>
              </w:rPr>
              <w:t xml:space="preserve"> 236-242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 pg. 260-270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260-270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260-276   Vol. III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 599-607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612-613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 xml:space="preserve">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599-615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</w:tr>
      <w:tr w:rsidR="00F611C0" w:rsidRPr="00F611C0" w:rsidTr="00F611C0">
        <w:trPr>
          <w:trHeight w:val="13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Record Keeping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228-230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228-230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228-230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180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180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118 -119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180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198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Practical Examples          Barn Plan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</w:tr>
      <w:tr w:rsidR="00F611C0" w:rsidRPr="00F611C0" w:rsidTr="00F611C0">
        <w:trPr>
          <w:trHeight w:val="17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Foot Shoeing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214-221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214-221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214-221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309              on-line supplement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235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239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231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247-259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311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335-337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235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239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231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247-259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311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335-337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 xml:space="preserve">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249-250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255-259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Vol. III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394-397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404-406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408-414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 xml:space="preserve">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394-414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</w:tr>
      <w:tr w:rsidR="00F611C0" w:rsidRPr="00F611C0" w:rsidTr="00F611C0">
        <w:trPr>
          <w:trHeight w:val="16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lastRenderedPageBreak/>
              <w:t>Health &amp; Vet Knowledge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222-230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222-230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611C0">
              <w:rPr>
                <w:rFonts w:ascii="Calibri" w:eastAsia="Times New Roman" w:hAnsi="Calibri" w:cs="Times New Roman"/>
                <w:sz w:val="20"/>
                <w:szCs w:val="20"/>
              </w:rPr>
              <w:t>Vol. I.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  <w:sz w:val="20"/>
                <w:szCs w:val="20"/>
              </w:rPr>
              <w:t>pg. 145-147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  <w:sz w:val="20"/>
                <w:szCs w:val="20"/>
              </w:rPr>
              <w:t>222-230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  <w:sz w:val="20"/>
                <w:szCs w:val="20"/>
              </w:rPr>
              <w:t>on-line supplement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  <w:sz w:val="20"/>
                <w:szCs w:val="20"/>
              </w:rPr>
              <w:t>Equine Science Basic Knowledge by: Griffiths pg. 55-59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230-231 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180-183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186-189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193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198-200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219-220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181-189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191-193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201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206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183-215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234-237 Vol. III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488-509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514-535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327-370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510-538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613-614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</w:tr>
      <w:tr w:rsidR="00F611C0" w:rsidRPr="00F611C0" w:rsidTr="00F611C0">
        <w:trPr>
          <w:trHeight w:val="13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Teaching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306-308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312-314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306-317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308-312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306-317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306-317  Vol. III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285-299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 xml:space="preserve">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285-323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</w:tr>
      <w:tr w:rsidR="00F611C0" w:rsidRPr="00F611C0" w:rsidTr="00F611C0">
        <w:trPr>
          <w:trHeight w:val="13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Leading &amp; Lunging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147-153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150-153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155-159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168-170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172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153-155                              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287-292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153-155   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285-294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285-305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285-305  Vol. III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208-215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218-225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227-228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242-246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 xml:space="preserve">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208-215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218-225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227-236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240-246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 xml:space="preserve">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pg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208-246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</w:tr>
      <w:tr w:rsidR="00F611C0" w:rsidRPr="00F611C0" w:rsidTr="00F611C0">
        <w:trPr>
          <w:trHeight w:val="13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Bandaging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231-234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231-234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231-234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262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270-280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262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270-280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270-280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 xml:space="preserve">pg. 270-280   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581-584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 xml:space="preserve">Vol.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lll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pg. 579-598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</w:tr>
      <w:tr w:rsidR="00F611C0" w:rsidRPr="00F611C0" w:rsidTr="00F611C0">
        <w:trPr>
          <w:trHeight w:val="13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F611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Land Mgt.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ELCR material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ELCR material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ELCR material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ELCR material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ELCR material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</w:t>
            </w:r>
            <w:r>
              <w:rPr>
                <w:rFonts w:ascii="Calibri" w:eastAsia="Times New Roman" w:hAnsi="Calibri" w:cs="Times New Roman"/>
              </w:rPr>
              <w:t>, pg. 114-117</w:t>
            </w:r>
            <w:r w:rsidRPr="00F611C0"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br/>
            </w:r>
            <w:r w:rsidRPr="00F611C0">
              <w:rPr>
                <w:rFonts w:ascii="Calibri" w:eastAsia="Times New Roman" w:hAnsi="Calibri" w:cs="Times New Roman"/>
              </w:rPr>
              <w:t>Vol. III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pg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555-556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577-578                         ELCR Material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Vol. III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F611C0">
              <w:rPr>
                <w:rFonts w:ascii="Calibri" w:eastAsia="Times New Roman" w:hAnsi="Calibri" w:cs="Times New Roman"/>
              </w:rPr>
              <w:t>pg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555-556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F611C0">
              <w:rPr>
                <w:rFonts w:ascii="Calibri" w:eastAsia="Times New Roman" w:hAnsi="Calibri" w:cs="Times New Roman"/>
              </w:rPr>
              <w:t>577-578            ELCR material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1C0" w:rsidRPr="00F611C0" w:rsidRDefault="00F611C0" w:rsidP="00F611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11C0">
              <w:rPr>
                <w:rFonts w:ascii="Calibri" w:eastAsia="Times New Roman" w:hAnsi="Calibri" w:cs="Times New Roman"/>
              </w:rPr>
              <w:t>NA</w:t>
            </w:r>
          </w:p>
        </w:tc>
      </w:tr>
    </w:tbl>
    <w:p w:rsidR="00C50D1D" w:rsidRDefault="00C50D1D"/>
    <w:sectPr w:rsidR="00C50D1D" w:rsidSect="00F611C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0"/>
    <w:rsid w:val="00086552"/>
    <w:rsid w:val="00C50D1D"/>
    <w:rsid w:val="00F6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94D5C-11E7-42CC-ABE8-D1F1CEF9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STOWE</cp:lastModifiedBy>
  <cp:revision>2</cp:revision>
  <dcterms:created xsi:type="dcterms:W3CDTF">2016-01-10T19:12:00Z</dcterms:created>
  <dcterms:modified xsi:type="dcterms:W3CDTF">2016-01-10T19:12:00Z</dcterms:modified>
</cp:coreProperties>
</file>